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2AFA" w14:textId="77777777" w:rsidR="00C237DD" w:rsidRDefault="00C237DD" w:rsidP="00502B76">
      <w:pPr>
        <w:jc w:val="center"/>
        <w:rPr>
          <w:rFonts w:ascii="楷体" w:eastAsia="楷体" w:hAnsi="楷体"/>
          <w:sz w:val="32"/>
        </w:rPr>
      </w:pPr>
      <w:r>
        <w:rPr>
          <w:rFonts w:ascii="楷体" w:eastAsia="楷体" w:hAnsi="楷体" w:hint="eastAsia"/>
          <w:sz w:val="32"/>
        </w:rPr>
        <w:t>2022年中国平安励志计划</w:t>
      </w:r>
    </w:p>
    <w:p w14:paraId="10CDC873" w14:textId="030AA1A6" w:rsidR="00502B76" w:rsidRPr="00502B76" w:rsidRDefault="00502B76" w:rsidP="00502B76">
      <w:pPr>
        <w:jc w:val="center"/>
        <w:rPr>
          <w:rFonts w:ascii="楷体" w:eastAsia="楷体" w:hAnsi="楷体"/>
          <w:sz w:val="32"/>
        </w:rPr>
      </w:pPr>
      <w:r w:rsidRPr="00502B76">
        <w:rPr>
          <w:rFonts w:ascii="楷体" w:eastAsia="楷体" w:hAnsi="楷体" w:hint="eastAsia"/>
          <w:sz w:val="32"/>
        </w:rPr>
        <w:t>初赛作品提报要求</w:t>
      </w:r>
    </w:p>
    <w:p w14:paraId="41F537D5" w14:textId="776BBB58" w:rsidR="003E025F" w:rsidRDefault="003E025F" w:rsidP="00502B76">
      <w:pPr>
        <w:rPr>
          <w:rFonts w:ascii="楷体" w:eastAsia="楷体" w:hAnsi="楷体"/>
          <w:sz w:val="24"/>
        </w:rPr>
      </w:pPr>
    </w:p>
    <w:p w14:paraId="22605197" w14:textId="77777777" w:rsidR="003E025F" w:rsidRPr="003E025F" w:rsidRDefault="003E025F" w:rsidP="003E025F">
      <w:pPr>
        <w:rPr>
          <w:rFonts w:ascii="楷体" w:eastAsia="楷体" w:hAnsi="楷体"/>
          <w:sz w:val="24"/>
        </w:rPr>
      </w:pPr>
    </w:p>
    <w:p w14:paraId="3E3CD82E" w14:textId="77777777" w:rsidR="00502B76" w:rsidRPr="00502B76" w:rsidRDefault="00502B76" w:rsidP="00502B76">
      <w:pPr>
        <w:rPr>
          <w:rFonts w:ascii="楷体" w:eastAsia="楷体" w:hAnsi="楷体"/>
          <w:sz w:val="24"/>
        </w:rPr>
      </w:pPr>
      <w:r w:rsidRPr="00502B76">
        <w:rPr>
          <w:rFonts w:ascii="楷体" w:eastAsia="楷体" w:hAnsi="楷体"/>
          <w:sz w:val="24"/>
        </w:rPr>
        <w:t>1、入围初赛战队选手应在报名阶段所选议题及解决思路的基础上进行方案完善，不得变更议题，且作品应符合本届大赛的主题；</w:t>
      </w:r>
    </w:p>
    <w:p w14:paraId="3E01C818" w14:textId="724C4E4C" w:rsidR="003E025F" w:rsidRPr="003E025F" w:rsidRDefault="003E025F" w:rsidP="003E025F">
      <w:pPr>
        <w:rPr>
          <w:rFonts w:ascii="楷体" w:eastAsia="楷体" w:hAnsi="楷体"/>
          <w:sz w:val="24"/>
        </w:rPr>
      </w:pPr>
      <w:r>
        <w:rPr>
          <w:rFonts w:ascii="楷体" w:eastAsia="楷体" w:hAnsi="楷体" w:hint="eastAsia"/>
          <w:sz w:val="24"/>
        </w:rPr>
        <w:t>2、</w:t>
      </w:r>
      <w:r w:rsidRPr="003E025F">
        <w:rPr>
          <w:rFonts w:ascii="楷体" w:eastAsia="楷体" w:hAnsi="楷体"/>
          <w:sz w:val="24"/>
        </w:rPr>
        <w:t>作品需按要求</w:t>
      </w:r>
      <w:r>
        <w:rPr>
          <w:rFonts w:ascii="楷体" w:eastAsia="楷体" w:hAnsi="楷体"/>
          <w:sz w:val="24"/>
        </w:rPr>
        <w:t>形成完整论文或商业计划书，</w:t>
      </w:r>
      <w:r w:rsidRPr="003E025F">
        <w:rPr>
          <w:rFonts w:ascii="楷体" w:eastAsia="楷体" w:hAnsi="楷体"/>
          <w:sz w:val="24"/>
        </w:rPr>
        <w:t>必须为原创，尚未申请专利，尚未以其他方式公开发表，且不侵犯他人知识产权。如发现作品有任何造假、剽窃他人学术成果等问题，一经查实立即取消参赛资格。作品中出现引用来自网络或其他公开发表文献的内容时，应该注明信息出处，作品查重率高于30%时取消继续参赛资格。</w:t>
      </w:r>
    </w:p>
    <w:p w14:paraId="3F3E349A" w14:textId="59D16BC8" w:rsidR="00502B76" w:rsidRPr="00502B76" w:rsidRDefault="003E025F" w:rsidP="00502B76">
      <w:pPr>
        <w:rPr>
          <w:rFonts w:ascii="楷体" w:eastAsia="楷体" w:hAnsi="楷体"/>
          <w:sz w:val="24"/>
        </w:rPr>
      </w:pPr>
      <w:r>
        <w:rPr>
          <w:rFonts w:ascii="楷体" w:eastAsia="楷体" w:hAnsi="楷体" w:hint="eastAsia"/>
          <w:sz w:val="24"/>
        </w:rPr>
        <w:t>3</w:t>
      </w:r>
      <w:r w:rsidR="00502B76" w:rsidRPr="00502B76">
        <w:rPr>
          <w:rFonts w:ascii="楷体" w:eastAsia="楷体" w:hAnsi="楷体"/>
          <w:sz w:val="24"/>
        </w:rPr>
        <w:t>、作品语言为中文，文档类型为Word或PDF，</w:t>
      </w:r>
      <w:r w:rsidR="00821BD8">
        <w:rPr>
          <w:rFonts w:ascii="楷体" w:eastAsia="楷体" w:hAnsi="楷体" w:hint="eastAsia"/>
          <w:sz w:val="24"/>
        </w:rPr>
        <w:t>建议字数控制在</w:t>
      </w:r>
      <w:r w:rsidR="00502B76" w:rsidRPr="00502B76">
        <w:rPr>
          <w:rFonts w:ascii="楷体" w:eastAsia="楷体" w:hAnsi="楷体"/>
          <w:sz w:val="24"/>
        </w:rPr>
        <w:t>5000字以内，可添加配图，不超过9张，全部文件大小不超过5M；</w:t>
      </w:r>
    </w:p>
    <w:p w14:paraId="5074D442" w14:textId="6F1A4D04" w:rsidR="00502B76" w:rsidRPr="00502B76" w:rsidRDefault="003E025F" w:rsidP="00502B76">
      <w:pPr>
        <w:rPr>
          <w:rFonts w:ascii="楷体" w:eastAsia="楷体" w:hAnsi="楷体"/>
          <w:sz w:val="24"/>
        </w:rPr>
      </w:pPr>
      <w:r>
        <w:rPr>
          <w:rFonts w:ascii="楷体" w:eastAsia="楷体" w:hAnsi="楷体" w:hint="eastAsia"/>
          <w:sz w:val="24"/>
        </w:rPr>
        <w:t>4</w:t>
      </w:r>
      <w:r w:rsidR="00502B76" w:rsidRPr="00502B76">
        <w:rPr>
          <w:rFonts w:ascii="楷体" w:eastAsia="楷体" w:hAnsi="楷体"/>
          <w:sz w:val="24"/>
        </w:rPr>
        <w:t>、作品文档命名方式为【2022平安励志计划-初赛-战队名-作品题目】，</w:t>
      </w:r>
      <w:r w:rsidR="00F322B5">
        <w:rPr>
          <w:rFonts w:ascii="楷体" w:eastAsia="楷体" w:hAnsi="楷体" w:hint="eastAsia"/>
          <w:sz w:val="24"/>
        </w:rPr>
        <w:t>登录作品提交入口上传；</w:t>
      </w:r>
    </w:p>
    <w:p w14:paraId="2CFFB96D" w14:textId="7261A3A3" w:rsidR="00502B76" w:rsidRPr="00502B76" w:rsidRDefault="003E025F" w:rsidP="00502B76">
      <w:pPr>
        <w:rPr>
          <w:rFonts w:ascii="楷体" w:eastAsia="楷体" w:hAnsi="楷体"/>
          <w:sz w:val="24"/>
        </w:rPr>
      </w:pPr>
      <w:r>
        <w:rPr>
          <w:rFonts w:ascii="楷体" w:eastAsia="楷体" w:hAnsi="楷体" w:hint="eastAsia"/>
          <w:sz w:val="24"/>
        </w:rPr>
        <w:t>5</w:t>
      </w:r>
      <w:r w:rsidR="00502B76" w:rsidRPr="00502B76">
        <w:rPr>
          <w:rFonts w:ascii="楷体" w:eastAsia="楷体" w:hAnsi="楷体"/>
          <w:sz w:val="24"/>
        </w:rPr>
        <w:t>、作品需包含以下内容</w:t>
      </w:r>
      <w:r w:rsidR="00502B76" w:rsidRPr="00502B76">
        <w:rPr>
          <w:rFonts w:ascii="楷体" w:eastAsia="楷体" w:hAnsi="楷体" w:hint="eastAsia"/>
          <w:sz w:val="24"/>
        </w:rPr>
        <w:t>，项目策划书模板</w:t>
      </w:r>
      <w:r w:rsidR="00502B76" w:rsidRPr="00502B76">
        <w:rPr>
          <w:rFonts w:ascii="楷体" w:eastAsia="楷体" w:hAnsi="楷体"/>
          <w:sz w:val="24"/>
        </w:rPr>
        <w:t>在</w:t>
      </w:r>
      <w:r w:rsidR="00017604">
        <w:rPr>
          <w:rFonts w:ascii="楷体" w:eastAsia="楷体" w:hAnsi="楷体" w:hint="eastAsia"/>
          <w:sz w:val="24"/>
        </w:rPr>
        <w:t>下方</w:t>
      </w:r>
      <w:r w:rsidR="00502B76" w:rsidRPr="00502B76">
        <w:rPr>
          <w:rFonts w:ascii="楷体" w:eastAsia="楷体" w:hAnsi="楷体" w:hint="eastAsia"/>
          <w:sz w:val="24"/>
        </w:rPr>
        <w:t>下载：</w:t>
      </w:r>
    </w:p>
    <w:p w14:paraId="21FD1E00" w14:textId="744D6F80" w:rsidR="00017604" w:rsidRDefault="00502B76" w:rsidP="00502B76">
      <w:pPr>
        <w:rPr>
          <w:rFonts w:ascii="楷体" w:eastAsia="楷体" w:hAnsi="楷体"/>
          <w:sz w:val="24"/>
        </w:rPr>
      </w:pPr>
      <w:r w:rsidRPr="00502B76">
        <w:rPr>
          <w:rFonts w:ascii="楷体" w:eastAsia="楷体" w:hAnsi="楷体"/>
          <w:sz w:val="24"/>
        </w:rPr>
        <w:t xml:space="preserve"> （1）题目；（2）选题方向；（3）摘要；（</w:t>
      </w:r>
      <w:r w:rsidRPr="00502B76">
        <w:rPr>
          <w:rFonts w:ascii="楷体" w:eastAsia="楷体" w:hAnsi="楷体" w:hint="eastAsia"/>
          <w:sz w:val="24"/>
        </w:rPr>
        <w:t>4</w:t>
      </w:r>
      <w:r w:rsidRPr="00502B76">
        <w:rPr>
          <w:rFonts w:ascii="楷体" w:eastAsia="楷体" w:hAnsi="楷体"/>
          <w:sz w:val="24"/>
        </w:rPr>
        <w:t>）项目</w:t>
      </w:r>
      <w:r w:rsidRPr="00502B76">
        <w:rPr>
          <w:rFonts w:ascii="楷体" w:eastAsia="楷体" w:hAnsi="楷体" w:hint="eastAsia"/>
          <w:sz w:val="24"/>
        </w:rPr>
        <w:t>简介</w:t>
      </w:r>
      <w:r w:rsidRPr="00502B76">
        <w:rPr>
          <w:rFonts w:ascii="楷体" w:eastAsia="楷体" w:hAnsi="楷体"/>
          <w:sz w:val="24"/>
        </w:rPr>
        <w:t>；（</w:t>
      </w:r>
      <w:r w:rsidRPr="00502B76">
        <w:rPr>
          <w:rFonts w:ascii="楷体" w:eastAsia="楷体" w:hAnsi="楷体" w:hint="eastAsia"/>
          <w:sz w:val="24"/>
        </w:rPr>
        <w:t>5</w:t>
      </w:r>
      <w:r w:rsidRPr="00502B76">
        <w:rPr>
          <w:rFonts w:ascii="楷体" w:eastAsia="楷体" w:hAnsi="楷体"/>
          <w:sz w:val="24"/>
        </w:rPr>
        <w:t>）</w:t>
      </w:r>
      <w:r w:rsidRPr="00502B76">
        <w:rPr>
          <w:rFonts w:ascii="楷体" w:eastAsia="楷体" w:hAnsi="楷体" w:hint="eastAsia"/>
          <w:sz w:val="24"/>
        </w:rPr>
        <w:t>产品</w:t>
      </w:r>
      <w:r w:rsidRPr="00502B76">
        <w:rPr>
          <w:rFonts w:ascii="楷体" w:eastAsia="楷体" w:hAnsi="楷体"/>
          <w:sz w:val="24"/>
        </w:rPr>
        <w:t>/服务介绍</w:t>
      </w:r>
      <w:r w:rsidRPr="00502B76">
        <w:rPr>
          <w:rFonts w:ascii="楷体" w:eastAsia="楷体" w:hAnsi="楷体" w:hint="eastAsia"/>
          <w:sz w:val="24"/>
        </w:rPr>
        <w:t>；</w:t>
      </w:r>
      <w:r w:rsidRPr="00502B76">
        <w:rPr>
          <w:rFonts w:ascii="楷体" w:eastAsia="楷体" w:hAnsi="楷体"/>
          <w:sz w:val="24"/>
        </w:rPr>
        <w:t>（</w:t>
      </w:r>
      <w:r w:rsidRPr="00502B76">
        <w:rPr>
          <w:rFonts w:ascii="楷体" w:eastAsia="楷体" w:hAnsi="楷体" w:hint="eastAsia"/>
          <w:sz w:val="24"/>
        </w:rPr>
        <w:t>6</w:t>
      </w:r>
      <w:r w:rsidRPr="00502B76">
        <w:rPr>
          <w:rFonts w:ascii="楷体" w:eastAsia="楷体" w:hAnsi="楷体"/>
          <w:sz w:val="24"/>
        </w:rPr>
        <w:t>）</w:t>
      </w:r>
      <w:r w:rsidRPr="00502B76">
        <w:rPr>
          <w:rFonts w:ascii="楷体" w:eastAsia="楷体" w:hAnsi="楷体" w:hint="eastAsia"/>
          <w:sz w:val="24"/>
        </w:rPr>
        <w:t>调研及分析；</w:t>
      </w:r>
      <w:r w:rsidRPr="00502B76">
        <w:rPr>
          <w:rFonts w:ascii="楷体" w:eastAsia="楷体" w:hAnsi="楷体"/>
          <w:sz w:val="24"/>
        </w:rPr>
        <w:t>（</w:t>
      </w:r>
      <w:r w:rsidRPr="00502B76">
        <w:rPr>
          <w:rFonts w:ascii="楷体" w:eastAsia="楷体" w:hAnsi="楷体" w:hint="eastAsia"/>
          <w:sz w:val="24"/>
        </w:rPr>
        <w:t>7</w:t>
      </w:r>
      <w:r w:rsidRPr="00502B76">
        <w:rPr>
          <w:rFonts w:ascii="楷体" w:eastAsia="楷体" w:hAnsi="楷体"/>
          <w:sz w:val="24"/>
        </w:rPr>
        <w:t>）</w:t>
      </w:r>
      <w:r w:rsidRPr="00502B76">
        <w:rPr>
          <w:rFonts w:ascii="楷体" w:eastAsia="楷体" w:hAnsi="楷体" w:hint="eastAsia"/>
          <w:sz w:val="24"/>
        </w:rPr>
        <w:t>项目实施策略；</w:t>
      </w:r>
      <w:r w:rsidRPr="00502B76">
        <w:rPr>
          <w:rFonts w:ascii="楷体" w:eastAsia="楷体" w:hAnsi="楷体"/>
          <w:sz w:val="24"/>
        </w:rPr>
        <w:t>（</w:t>
      </w:r>
      <w:r w:rsidRPr="00502B76">
        <w:rPr>
          <w:rFonts w:ascii="楷体" w:eastAsia="楷体" w:hAnsi="楷体" w:hint="eastAsia"/>
          <w:sz w:val="24"/>
        </w:rPr>
        <w:t>8</w:t>
      </w:r>
      <w:r w:rsidRPr="00502B76">
        <w:rPr>
          <w:rFonts w:ascii="楷体" w:eastAsia="楷体" w:hAnsi="楷体"/>
          <w:sz w:val="24"/>
        </w:rPr>
        <w:t>）</w:t>
      </w:r>
      <w:r w:rsidRPr="00502B76">
        <w:rPr>
          <w:rFonts w:ascii="楷体" w:eastAsia="楷体" w:hAnsi="楷体" w:hint="eastAsia"/>
          <w:sz w:val="24"/>
        </w:rPr>
        <w:t>团队介绍</w:t>
      </w:r>
    </w:p>
    <w:p w14:paraId="5E9F004F" w14:textId="50BF0B31" w:rsidR="003E025F" w:rsidRPr="003E025F" w:rsidRDefault="003E025F" w:rsidP="00CD13E8">
      <w:pPr>
        <w:jc w:val="left"/>
        <w:rPr>
          <w:rFonts w:ascii="楷体" w:eastAsia="楷体" w:hAnsi="楷体"/>
          <w:sz w:val="24"/>
        </w:rPr>
      </w:pPr>
      <w:r>
        <w:rPr>
          <w:rFonts w:ascii="楷体" w:eastAsia="楷体" w:hAnsi="楷体" w:hint="eastAsia"/>
          <w:sz w:val="24"/>
        </w:rPr>
        <w:t>6、</w:t>
      </w:r>
      <w:r w:rsidRPr="003E025F">
        <w:rPr>
          <w:rFonts w:ascii="楷体" w:eastAsia="楷体" w:hAnsi="楷体"/>
          <w:sz w:val="24"/>
        </w:rPr>
        <w:t>作品上传通道：初赛作品，需登录活动报名后台：http://lzjh.cyol.com/front/team/login上传，逾期未提交视为放弃比赛。作品提交时间为：自2022年11月24日至12月4日24:00。</w:t>
      </w:r>
    </w:p>
    <w:p w14:paraId="14DBB124" w14:textId="77777777" w:rsidR="003E025F" w:rsidRDefault="003E025F" w:rsidP="00CD13E8">
      <w:pPr>
        <w:jc w:val="left"/>
        <w:rPr>
          <w:rFonts w:ascii="楷体" w:eastAsia="楷体" w:hAnsi="楷体"/>
          <w:sz w:val="24"/>
        </w:rPr>
      </w:pPr>
      <w:r w:rsidRPr="003E025F">
        <w:rPr>
          <w:rFonts w:ascii="楷体" w:eastAsia="楷体" w:hAnsi="楷体" w:hint="eastAsia"/>
          <w:sz w:val="24"/>
        </w:rPr>
        <w:t>所有入围初赛阶段的战队登录账号为队长的注册手机，</w:t>
      </w:r>
      <w:r w:rsidRPr="003E025F">
        <w:rPr>
          <w:rFonts w:ascii="楷体" w:eastAsia="楷体" w:hAnsi="楷体"/>
          <w:sz w:val="24"/>
        </w:rPr>
        <w:t>11月24日00:00前，登录密码将通过手机短信发送到选手手机，请注意查收。逾期未收到短信或者预留手机号有误的选手，可以通过邮箱联系大赛组委会（lizhijihua@pingan.com.cn），经核实身份后组委会会直接提供。</w:t>
      </w:r>
    </w:p>
    <w:p w14:paraId="7C30644D" w14:textId="77777777" w:rsidR="00017604" w:rsidRDefault="00017604" w:rsidP="00502B76">
      <w:pPr>
        <w:rPr>
          <w:rFonts w:ascii="楷体" w:eastAsia="楷体" w:hAnsi="楷体"/>
          <w:sz w:val="24"/>
        </w:rPr>
      </w:pPr>
    </w:p>
    <w:p w14:paraId="65A5D7F9" w14:textId="3523E731" w:rsidR="00017604" w:rsidRDefault="00017604" w:rsidP="00017604">
      <w:r>
        <w:rPr>
          <w:rFonts w:hint="eastAsia"/>
        </w:rPr>
        <w:t>附件：</w:t>
      </w:r>
      <w:r>
        <w:t>2022</w:t>
      </w:r>
      <w:r>
        <w:rPr>
          <w:rFonts w:hint="eastAsia"/>
        </w:rPr>
        <w:t>年度励志计划项目策划书模板（建议</w:t>
      </w:r>
      <w:r w:rsidRPr="00CD13E8">
        <w:rPr>
          <w:rFonts w:hint="eastAsia"/>
        </w:rPr>
        <w:t>参加初赛选手按照此格式提交作品</w:t>
      </w:r>
      <w:r>
        <w:rPr>
          <w:rFonts w:hint="eastAsia"/>
        </w:rPr>
        <w:t>）</w:t>
      </w:r>
    </w:p>
    <w:p w14:paraId="265B54E2" w14:textId="77777777" w:rsidR="00017604" w:rsidRPr="00265E72" w:rsidRDefault="00017604" w:rsidP="00017604">
      <w:pPr>
        <w:jc w:val="center"/>
        <w:rPr>
          <w:rFonts w:ascii="楷体" w:eastAsia="楷体" w:hAnsi="楷体"/>
          <w:b/>
          <w:sz w:val="32"/>
        </w:rPr>
      </w:pPr>
      <w:r w:rsidRPr="00265E72">
        <w:rPr>
          <w:rFonts w:ascii="楷体" w:eastAsia="楷体" w:hAnsi="楷体" w:hint="eastAsia"/>
          <w:b/>
          <w:sz w:val="32"/>
        </w:rPr>
        <w:t>2022中国平安励志计划</w:t>
      </w:r>
    </w:p>
    <w:p w14:paraId="18D42B62" w14:textId="77777777" w:rsidR="00017604" w:rsidRPr="00265E72" w:rsidRDefault="00017604" w:rsidP="00017604">
      <w:pPr>
        <w:jc w:val="center"/>
        <w:rPr>
          <w:rFonts w:ascii="楷体" w:eastAsia="楷体" w:hAnsi="楷体"/>
          <w:b/>
          <w:sz w:val="32"/>
        </w:rPr>
      </w:pPr>
      <w:r w:rsidRPr="00265E72">
        <w:rPr>
          <w:rFonts w:ascii="楷体" w:eastAsia="楷体" w:hAnsi="楷体" w:hint="eastAsia"/>
          <w:b/>
          <w:sz w:val="32"/>
        </w:rPr>
        <w:t>新市民主题青年创新大赛</w:t>
      </w:r>
    </w:p>
    <w:p w14:paraId="1E911ACE" w14:textId="77777777" w:rsidR="00017604" w:rsidRPr="00265E72" w:rsidRDefault="00017604" w:rsidP="00017604">
      <w:pPr>
        <w:jc w:val="center"/>
        <w:rPr>
          <w:rFonts w:ascii="楷体" w:eastAsia="楷体" w:hAnsi="楷体"/>
          <w:b/>
          <w:sz w:val="32"/>
        </w:rPr>
      </w:pPr>
      <w:r w:rsidRPr="00265E72">
        <w:rPr>
          <w:rFonts w:ascii="楷体" w:eastAsia="楷体" w:hAnsi="楷体" w:hint="eastAsia"/>
          <w:b/>
          <w:sz w:val="32"/>
        </w:rPr>
        <w:t>项目策划书</w:t>
      </w:r>
      <w:r>
        <w:rPr>
          <w:rFonts w:ascii="楷体" w:eastAsia="楷体" w:hAnsi="楷体" w:hint="eastAsia"/>
          <w:b/>
          <w:sz w:val="32"/>
        </w:rPr>
        <w:t>（模板）</w:t>
      </w:r>
    </w:p>
    <w:p w14:paraId="3FBE2043" w14:textId="77777777" w:rsidR="00017604" w:rsidRPr="00CA4798" w:rsidRDefault="00017604" w:rsidP="00017604">
      <w:pPr>
        <w:rPr>
          <w:rFonts w:ascii="楷体" w:eastAsia="楷体" w:hAnsi="楷体"/>
          <w:sz w:val="24"/>
        </w:rPr>
      </w:pPr>
    </w:p>
    <w:p w14:paraId="7BE8727E" w14:textId="77777777" w:rsidR="00017604" w:rsidRPr="00CA4798" w:rsidRDefault="00017604" w:rsidP="00017604">
      <w:pPr>
        <w:rPr>
          <w:rFonts w:ascii="楷体" w:eastAsia="楷体" w:hAnsi="楷体"/>
          <w:sz w:val="24"/>
        </w:rPr>
      </w:pPr>
    </w:p>
    <w:p w14:paraId="1F7D48E8" w14:textId="77777777" w:rsidR="00017604" w:rsidRDefault="00017604" w:rsidP="00017604">
      <w:pPr>
        <w:rPr>
          <w:rFonts w:ascii="楷体" w:eastAsia="楷体" w:hAnsi="楷体"/>
          <w:sz w:val="24"/>
        </w:rPr>
      </w:pPr>
      <w:r>
        <w:rPr>
          <w:rFonts w:ascii="楷体" w:eastAsia="楷体" w:hAnsi="楷体" w:hint="eastAsia"/>
          <w:sz w:val="24"/>
        </w:rPr>
        <w:t>选题方向：</w:t>
      </w:r>
    </w:p>
    <w:p w14:paraId="2462ACF2" w14:textId="77777777" w:rsidR="00017604" w:rsidRDefault="00017604" w:rsidP="00017604">
      <w:pPr>
        <w:rPr>
          <w:rFonts w:ascii="楷体" w:eastAsia="楷体" w:hAnsi="楷体"/>
          <w:sz w:val="24"/>
        </w:rPr>
      </w:pPr>
    </w:p>
    <w:p w14:paraId="78919062" w14:textId="77777777" w:rsidR="00017604" w:rsidRDefault="00017604" w:rsidP="00017604">
      <w:pPr>
        <w:rPr>
          <w:rFonts w:ascii="楷体" w:eastAsia="楷体" w:hAnsi="楷体"/>
          <w:sz w:val="24"/>
        </w:rPr>
      </w:pPr>
      <w:r>
        <w:rPr>
          <w:rFonts w:ascii="楷体" w:eastAsia="楷体" w:hAnsi="楷体" w:hint="eastAsia"/>
          <w:sz w:val="24"/>
        </w:rPr>
        <w:t>题目：</w:t>
      </w:r>
    </w:p>
    <w:p w14:paraId="035D02F4" w14:textId="77777777" w:rsidR="00017604" w:rsidRPr="00CA4798" w:rsidRDefault="00017604" w:rsidP="00017604">
      <w:pPr>
        <w:rPr>
          <w:rFonts w:ascii="楷体" w:eastAsia="楷体" w:hAnsi="楷体"/>
          <w:sz w:val="24"/>
        </w:rPr>
      </w:pPr>
    </w:p>
    <w:p w14:paraId="22470E27" w14:textId="77777777" w:rsidR="00017604" w:rsidRPr="00CA4798" w:rsidRDefault="00017604" w:rsidP="00017604">
      <w:pPr>
        <w:rPr>
          <w:rFonts w:ascii="楷体" w:eastAsia="楷体" w:hAnsi="楷体"/>
          <w:sz w:val="24"/>
        </w:rPr>
      </w:pPr>
      <w:r w:rsidRPr="00CA4798">
        <w:rPr>
          <w:rFonts w:ascii="楷体" w:eastAsia="楷体" w:hAnsi="楷体" w:hint="eastAsia"/>
          <w:sz w:val="24"/>
        </w:rPr>
        <w:t>摘要：摘要主要内容包括项目简单描述；项目价值及目标；主要产品或服务介绍；</w:t>
      </w:r>
      <w:r>
        <w:rPr>
          <w:rFonts w:ascii="楷体" w:eastAsia="楷体" w:hAnsi="楷体" w:hint="eastAsia"/>
          <w:sz w:val="24"/>
        </w:rPr>
        <w:t>调研分析过程及结论；项目实施策略；核心团队情况等，不超过500字</w:t>
      </w:r>
      <w:r w:rsidRPr="00CA4798">
        <w:rPr>
          <w:rFonts w:ascii="楷体" w:eastAsia="楷体" w:hAnsi="楷体"/>
          <w:sz w:val="24"/>
        </w:rPr>
        <w:t>。</w:t>
      </w:r>
    </w:p>
    <w:p w14:paraId="1AF6BAE6" w14:textId="77777777" w:rsidR="00017604" w:rsidRPr="00CA4798" w:rsidRDefault="00017604" w:rsidP="00017604">
      <w:pPr>
        <w:rPr>
          <w:rFonts w:ascii="楷体" w:eastAsia="楷体" w:hAnsi="楷体"/>
          <w:sz w:val="24"/>
        </w:rPr>
      </w:pPr>
    </w:p>
    <w:p w14:paraId="066CBD09" w14:textId="77777777" w:rsidR="00017604" w:rsidRPr="00CA4798" w:rsidRDefault="00017604" w:rsidP="00017604">
      <w:pPr>
        <w:rPr>
          <w:rFonts w:ascii="楷体" w:eastAsia="楷体" w:hAnsi="楷体"/>
          <w:sz w:val="24"/>
        </w:rPr>
      </w:pPr>
      <w:r w:rsidRPr="00CA4798">
        <w:rPr>
          <w:rFonts w:ascii="楷体" w:eastAsia="楷体" w:hAnsi="楷体" w:hint="eastAsia"/>
          <w:sz w:val="24"/>
        </w:rPr>
        <w:lastRenderedPageBreak/>
        <w:t>正文</w:t>
      </w:r>
      <w:r>
        <w:rPr>
          <w:rFonts w:ascii="楷体" w:eastAsia="楷体" w:hAnsi="楷体" w:hint="eastAsia"/>
          <w:sz w:val="24"/>
        </w:rPr>
        <w:t>，建议不超过5000字</w:t>
      </w:r>
      <w:r w:rsidRPr="00CA4798">
        <w:rPr>
          <w:rFonts w:ascii="楷体" w:eastAsia="楷体" w:hAnsi="楷体" w:hint="eastAsia"/>
          <w:sz w:val="24"/>
        </w:rPr>
        <w:t>：</w:t>
      </w:r>
    </w:p>
    <w:p w14:paraId="149CAD95" w14:textId="77777777" w:rsidR="00017604" w:rsidRPr="00CA4798" w:rsidRDefault="00017604" w:rsidP="00017604">
      <w:pPr>
        <w:rPr>
          <w:rFonts w:ascii="楷体" w:eastAsia="楷体" w:hAnsi="楷体"/>
          <w:sz w:val="24"/>
        </w:rPr>
      </w:pPr>
    </w:p>
    <w:p w14:paraId="59BBE027" w14:textId="77777777" w:rsidR="00017604" w:rsidRPr="00F16F98" w:rsidRDefault="00017604" w:rsidP="00017604">
      <w:pPr>
        <w:rPr>
          <w:rFonts w:ascii="楷体" w:eastAsia="楷体" w:hAnsi="楷体"/>
          <w:b/>
          <w:sz w:val="24"/>
        </w:rPr>
      </w:pPr>
      <w:r w:rsidRPr="00F16F98">
        <w:rPr>
          <w:rFonts w:ascii="楷体" w:eastAsia="楷体" w:hAnsi="楷体" w:hint="eastAsia"/>
          <w:b/>
          <w:sz w:val="24"/>
        </w:rPr>
        <w:t>第一章：</w:t>
      </w:r>
      <w:r w:rsidRPr="00F16F98">
        <w:rPr>
          <w:rFonts w:ascii="楷体" w:eastAsia="楷体" w:hAnsi="楷体"/>
          <w:b/>
          <w:sz w:val="24"/>
        </w:rPr>
        <w:t>项目简介</w:t>
      </w:r>
    </w:p>
    <w:p w14:paraId="17932CC2" w14:textId="77777777" w:rsidR="00017604" w:rsidRPr="00F16F98" w:rsidRDefault="00017604" w:rsidP="00017604">
      <w:pPr>
        <w:pStyle w:val="a3"/>
        <w:numPr>
          <w:ilvl w:val="0"/>
          <w:numId w:val="1"/>
        </w:numPr>
        <w:ind w:firstLineChars="0"/>
        <w:rPr>
          <w:rFonts w:ascii="楷体" w:eastAsia="楷体" w:hAnsi="楷体"/>
          <w:sz w:val="24"/>
        </w:rPr>
      </w:pPr>
      <w:r w:rsidRPr="00F16F98">
        <w:rPr>
          <w:rFonts w:ascii="楷体" w:eastAsia="楷体" w:hAnsi="楷体" w:hint="eastAsia"/>
          <w:sz w:val="24"/>
        </w:rPr>
        <w:t>项目背景及现况介绍</w:t>
      </w:r>
    </w:p>
    <w:p w14:paraId="0428DA3C" w14:textId="77777777" w:rsidR="00017604" w:rsidRPr="00F16F98" w:rsidRDefault="00017604" w:rsidP="00017604">
      <w:pPr>
        <w:pStyle w:val="a3"/>
        <w:numPr>
          <w:ilvl w:val="0"/>
          <w:numId w:val="1"/>
        </w:numPr>
        <w:ind w:firstLineChars="0"/>
        <w:rPr>
          <w:rFonts w:ascii="楷体" w:eastAsia="楷体" w:hAnsi="楷体"/>
          <w:sz w:val="24"/>
        </w:rPr>
      </w:pPr>
      <w:r w:rsidRPr="00F16F98">
        <w:rPr>
          <w:rFonts w:ascii="楷体" w:eastAsia="楷体" w:hAnsi="楷体" w:hint="eastAsia"/>
          <w:sz w:val="24"/>
        </w:rPr>
        <w:t>项目</w:t>
      </w:r>
      <w:r w:rsidRPr="00F16F98">
        <w:rPr>
          <w:rFonts w:ascii="楷体" w:eastAsia="楷体" w:hAnsi="楷体"/>
          <w:sz w:val="24"/>
        </w:rPr>
        <w:t>意义</w:t>
      </w:r>
      <w:r w:rsidRPr="00F16F98">
        <w:rPr>
          <w:rFonts w:ascii="楷体" w:eastAsia="楷体" w:hAnsi="楷体" w:hint="eastAsia"/>
          <w:sz w:val="24"/>
        </w:rPr>
        <w:t>及目标</w:t>
      </w:r>
    </w:p>
    <w:p w14:paraId="2E48D56A" w14:textId="77777777" w:rsidR="00017604" w:rsidRPr="00F16F98" w:rsidRDefault="00017604" w:rsidP="00017604">
      <w:pPr>
        <w:pStyle w:val="a3"/>
        <w:numPr>
          <w:ilvl w:val="0"/>
          <w:numId w:val="1"/>
        </w:numPr>
        <w:ind w:firstLineChars="0"/>
        <w:rPr>
          <w:rFonts w:ascii="楷体" w:eastAsia="楷体" w:hAnsi="楷体"/>
          <w:sz w:val="24"/>
        </w:rPr>
      </w:pPr>
      <w:r w:rsidRPr="00F16F98">
        <w:rPr>
          <w:rFonts w:ascii="楷体" w:eastAsia="楷体" w:hAnsi="楷体" w:hint="eastAsia"/>
          <w:sz w:val="24"/>
        </w:rPr>
        <w:t>行业现况及发展综述</w:t>
      </w:r>
    </w:p>
    <w:p w14:paraId="3B2FFE07" w14:textId="77777777" w:rsidR="00017604" w:rsidRPr="00F16F98" w:rsidRDefault="00017604" w:rsidP="00017604">
      <w:pPr>
        <w:pStyle w:val="a3"/>
        <w:numPr>
          <w:ilvl w:val="0"/>
          <w:numId w:val="1"/>
        </w:numPr>
        <w:ind w:firstLineChars="0"/>
        <w:rPr>
          <w:rFonts w:ascii="楷体" w:eastAsia="楷体" w:hAnsi="楷体"/>
          <w:sz w:val="24"/>
        </w:rPr>
      </w:pPr>
      <w:r w:rsidRPr="00F16F98">
        <w:rPr>
          <w:rFonts w:ascii="楷体" w:eastAsia="楷体" w:hAnsi="楷体" w:hint="eastAsia"/>
          <w:sz w:val="24"/>
        </w:rPr>
        <w:t>目标新市民群体</w:t>
      </w:r>
    </w:p>
    <w:p w14:paraId="3B312710" w14:textId="77777777" w:rsidR="00017604" w:rsidRPr="00CA4798" w:rsidRDefault="00017604" w:rsidP="00017604">
      <w:pPr>
        <w:rPr>
          <w:rFonts w:ascii="楷体" w:eastAsia="楷体" w:hAnsi="楷体"/>
          <w:sz w:val="24"/>
        </w:rPr>
      </w:pPr>
    </w:p>
    <w:p w14:paraId="7A05DCA4" w14:textId="6D6665D2" w:rsidR="003E025F" w:rsidRPr="00F16F98" w:rsidRDefault="003E025F" w:rsidP="003E025F">
      <w:pPr>
        <w:rPr>
          <w:rFonts w:ascii="楷体" w:eastAsia="楷体" w:hAnsi="楷体"/>
          <w:b/>
          <w:sz w:val="24"/>
        </w:rPr>
      </w:pPr>
      <w:r w:rsidRPr="00F16F98">
        <w:rPr>
          <w:rFonts w:ascii="楷体" w:eastAsia="楷体" w:hAnsi="楷体" w:hint="eastAsia"/>
          <w:b/>
          <w:sz w:val="24"/>
        </w:rPr>
        <w:t>第</w:t>
      </w:r>
      <w:r>
        <w:rPr>
          <w:rFonts w:ascii="楷体" w:eastAsia="楷体" w:hAnsi="楷体" w:hint="eastAsia"/>
          <w:b/>
          <w:sz w:val="24"/>
        </w:rPr>
        <w:t>二</w:t>
      </w:r>
      <w:r w:rsidRPr="00F16F98">
        <w:rPr>
          <w:rFonts w:ascii="楷体" w:eastAsia="楷体" w:hAnsi="楷体" w:hint="eastAsia"/>
          <w:b/>
          <w:sz w:val="24"/>
        </w:rPr>
        <w:t>章：调研</w:t>
      </w:r>
      <w:r>
        <w:rPr>
          <w:rFonts w:ascii="楷体" w:eastAsia="楷体" w:hAnsi="楷体" w:hint="eastAsia"/>
          <w:b/>
          <w:sz w:val="24"/>
        </w:rPr>
        <w:t>及</w:t>
      </w:r>
      <w:r w:rsidRPr="00F16F98">
        <w:rPr>
          <w:rFonts w:ascii="楷体" w:eastAsia="楷体" w:hAnsi="楷体" w:hint="eastAsia"/>
          <w:b/>
          <w:sz w:val="24"/>
        </w:rPr>
        <w:t>分析</w:t>
      </w:r>
    </w:p>
    <w:p w14:paraId="4DEE8A1F" w14:textId="0C5D22D4" w:rsidR="003E025F" w:rsidRPr="00F16F98" w:rsidRDefault="003E025F" w:rsidP="003E025F">
      <w:pPr>
        <w:pStyle w:val="a3"/>
        <w:numPr>
          <w:ilvl w:val="0"/>
          <w:numId w:val="2"/>
        </w:numPr>
        <w:ind w:firstLineChars="0"/>
        <w:rPr>
          <w:rFonts w:ascii="楷体" w:eastAsia="楷体" w:hAnsi="楷体"/>
          <w:sz w:val="24"/>
        </w:rPr>
      </w:pPr>
      <w:r>
        <w:rPr>
          <w:rFonts w:ascii="楷体" w:eastAsia="楷体" w:hAnsi="楷体" w:hint="eastAsia"/>
          <w:sz w:val="24"/>
        </w:rPr>
        <w:t>用户需求</w:t>
      </w:r>
      <w:r w:rsidRPr="00F16F98">
        <w:rPr>
          <w:rFonts w:ascii="楷体" w:eastAsia="楷体" w:hAnsi="楷体" w:hint="eastAsia"/>
          <w:sz w:val="24"/>
        </w:rPr>
        <w:t>调研</w:t>
      </w:r>
    </w:p>
    <w:p w14:paraId="53359B8E" w14:textId="0B9C8494" w:rsidR="003E025F" w:rsidRPr="00F16F98" w:rsidRDefault="003E025F" w:rsidP="003E025F">
      <w:pPr>
        <w:pStyle w:val="a3"/>
        <w:numPr>
          <w:ilvl w:val="0"/>
          <w:numId w:val="2"/>
        </w:numPr>
        <w:ind w:firstLineChars="0"/>
        <w:rPr>
          <w:rFonts w:ascii="楷体" w:eastAsia="楷体" w:hAnsi="楷体"/>
          <w:sz w:val="24"/>
        </w:rPr>
      </w:pPr>
      <w:r>
        <w:rPr>
          <w:rFonts w:ascii="楷体" w:eastAsia="楷体" w:hAnsi="楷体" w:hint="eastAsia"/>
          <w:sz w:val="24"/>
        </w:rPr>
        <w:t>用户</w:t>
      </w:r>
      <w:r w:rsidRPr="00F16F98">
        <w:rPr>
          <w:rFonts w:ascii="楷体" w:eastAsia="楷体" w:hAnsi="楷体" w:hint="eastAsia"/>
          <w:sz w:val="24"/>
        </w:rPr>
        <w:t>需求</w:t>
      </w:r>
      <w:r>
        <w:rPr>
          <w:rFonts w:ascii="楷体" w:eastAsia="楷体" w:hAnsi="楷体" w:hint="eastAsia"/>
          <w:sz w:val="24"/>
        </w:rPr>
        <w:t>及市场</w:t>
      </w:r>
      <w:r w:rsidRPr="00F16F98">
        <w:rPr>
          <w:rFonts w:ascii="楷体" w:eastAsia="楷体" w:hAnsi="楷体" w:hint="eastAsia"/>
          <w:sz w:val="24"/>
        </w:rPr>
        <w:t>分析</w:t>
      </w:r>
    </w:p>
    <w:p w14:paraId="16EBA062" w14:textId="749D7995" w:rsidR="003E025F" w:rsidRPr="00CD13E8" w:rsidRDefault="003E025F">
      <w:pPr>
        <w:pStyle w:val="a3"/>
        <w:numPr>
          <w:ilvl w:val="0"/>
          <w:numId w:val="2"/>
        </w:numPr>
        <w:ind w:firstLineChars="0"/>
        <w:rPr>
          <w:rFonts w:ascii="楷体" w:eastAsia="楷体" w:hAnsi="楷体"/>
          <w:sz w:val="24"/>
        </w:rPr>
      </w:pPr>
      <w:r>
        <w:rPr>
          <w:rFonts w:ascii="楷体" w:eastAsia="楷体" w:hAnsi="楷体" w:hint="eastAsia"/>
          <w:sz w:val="24"/>
        </w:rPr>
        <w:t>产品及服务</w:t>
      </w:r>
      <w:r w:rsidRPr="00F16F98">
        <w:rPr>
          <w:rFonts w:ascii="楷体" w:eastAsia="楷体" w:hAnsi="楷体" w:hint="eastAsia"/>
          <w:sz w:val="24"/>
        </w:rPr>
        <w:t>可行性分析</w:t>
      </w:r>
    </w:p>
    <w:p w14:paraId="6874821A" w14:textId="77777777" w:rsidR="003E025F" w:rsidRPr="00F16F98" w:rsidRDefault="003E025F" w:rsidP="003E025F">
      <w:pPr>
        <w:pStyle w:val="a3"/>
        <w:numPr>
          <w:ilvl w:val="0"/>
          <w:numId w:val="2"/>
        </w:numPr>
        <w:ind w:firstLineChars="0"/>
        <w:rPr>
          <w:rFonts w:ascii="楷体" w:eastAsia="楷体" w:hAnsi="楷体"/>
          <w:sz w:val="24"/>
        </w:rPr>
      </w:pPr>
      <w:r w:rsidRPr="00F16F98">
        <w:rPr>
          <w:rFonts w:ascii="楷体" w:eastAsia="楷体" w:hAnsi="楷体" w:hint="eastAsia"/>
          <w:sz w:val="24"/>
        </w:rPr>
        <w:t>风险分析</w:t>
      </w:r>
    </w:p>
    <w:p w14:paraId="746DDAFF" w14:textId="77777777" w:rsidR="003E025F" w:rsidRDefault="003E025F" w:rsidP="00017604">
      <w:pPr>
        <w:rPr>
          <w:rFonts w:ascii="楷体" w:eastAsia="楷体" w:hAnsi="楷体"/>
          <w:b/>
          <w:sz w:val="24"/>
        </w:rPr>
      </w:pPr>
    </w:p>
    <w:p w14:paraId="67B46674" w14:textId="5CB76781" w:rsidR="00017604" w:rsidRPr="00F16F98" w:rsidRDefault="00017604" w:rsidP="00017604">
      <w:pPr>
        <w:rPr>
          <w:rFonts w:ascii="楷体" w:eastAsia="楷体" w:hAnsi="楷体"/>
          <w:b/>
          <w:sz w:val="24"/>
        </w:rPr>
      </w:pPr>
      <w:r w:rsidRPr="00F16F98">
        <w:rPr>
          <w:rFonts w:ascii="楷体" w:eastAsia="楷体" w:hAnsi="楷体" w:hint="eastAsia"/>
          <w:b/>
          <w:sz w:val="24"/>
        </w:rPr>
        <w:t>第</w:t>
      </w:r>
      <w:r w:rsidR="003E025F">
        <w:rPr>
          <w:rFonts w:ascii="楷体" w:eastAsia="楷体" w:hAnsi="楷体" w:hint="eastAsia"/>
          <w:b/>
          <w:sz w:val="24"/>
        </w:rPr>
        <w:t>三</w:t>
      </w:r>
      <w:r w:rsidRPr="00F16F98">
        <w:rPr>
          <w:rFonts w:ascii="楷体" w:eastAsia="楷体" w:hAnsi="楷体" w:hint="eastAsia"/>
          <w:b/>
          <w:sz w:val="24"/>
        </w:rPr>
        <w:t>章：产品</w:t>
      </w:r>
      <w:r>
        <w:rPr>
          <w:rFonts w:ascii="楷体" w:eastAsia="楷体" w:hAnsi="楷体" w:hint="eastAsia"/>
          <w:b/>
          <w:sz w:val="24"/>
        </w:rPr>
        <w:t>/服务</w:t>
      </w:r>
      <w:r w:rsidRPr="00F16F98">
        <w:rPr>
          <w:rFonts w:ascii="楷体" w:eastAsia="楷体" w:hAnsi="楷体" w:hint="eastAsia"/>
          <w:b/>
          <w:sz w:val="24"/>
        </w:rPr>
        <w:t>介绍</w:t>
      </w:r>
    </w:p>
    <w:p w14:paraId="0ECB6196" w14:textId="77777777" w:rsidR="00017604" w:rsidRPr="00605D04" w:rsidRDefault="00017604" w:rsidP="00017604">
      <w:pPr>
        <w:pStyle w:val="a3"/>
        <w:numPr>
          <w:ilvl w:val="0"/>
          <w:numId w:val="4"/>
        </w:numPr>
        <w:ind w:firstLineChars="0"/>
        <w:rPr>
          <w:rFonts w:ascii="楷体" w:eastAsia="楷体" w:hAnsi="楷体"/>
          <w:sz w:val="24"/>
        </w:rPr>
      </w:pPr>
      <w:r w:rsidRPr="00605D04">
        <w:rPr>
          <w:rFonts w:ascii="楷体" w:eastAsia="楷体" w:hAnsi="楷体" w:hint="eastAsia"/>
          <w:sz w:val="24"/>
        </w:rPr>
        <w:t>产品概况（主要包括核心性能、价值）</w:t>
      </w:r>
    </w:p>
    <w:p w14:paraId="2B6B6B1F" w14:textId="77777777" w:rsidR="00017604" w:rsidRPr="00605D04" w:rsidRDefault="00017604" w:rsidP="00017604">
      <w:pPr>
        <w:pStyle w:val="a3"/>
        <w:numPr>
          <w:ilvl w:val="0"/>
          <w:numId w:val="4"/>
        </w:numPr>
        <w:ind w:firstLineChars="0"/>
        <w:rPr>
          <w:rFonts w:ascii="楷体" w:eastAsia="楷体" w:hAnsi="楷体"/>
          <w:sz w:val="24"/>
        </w:rPr>
      </w:pPr>
      <w:r w:rsidRPr="00605D04">
        <w:rPr>
          <w:rFonts w:ascii="楷体" w:eastAsia="楷体" w:hAnsi="楷体" w:hint="eastAsia"/>
          <w:sz w:val="24"/>
        </w:rPr>
        <w:t>产品优势（主要包括特点、亮点、创新点）</w:t>
      </w:r>
    </w:p>
    <w:p w14:paraId="395ED015" w14:textId="77777777" w:rsidR="00017604" w:rsidRPr="00CA4798" w:rsidRDefault="00017604" w:rsidP="00017604">
      <w:pPr>
        <w:rPr>
          <w:rFonts w:ascii="楷体" w:eastAsia="楷体" w:hAnsi="楷体"/>
          <w:sz w:val="24"/>
        </w:rPr>
      </w:pPr>
    </w:p>
    <w:p w14:paraId="0561904C" w14:textId="77777777" w:rsidR="00017604" w:rsidRPr="00F16F98" w:rsidRDefault="00017604" w:rsidP="00017604">
      <w:pPr>
        <w:rPr>
          <w:rFonts w:ascii="楷体" w:eastAsia="楷体" w:hAnsi="楷体"/>
          <w:b/>
          <w:sz w:val="24"/>
        </w:rPr>
      </w:pPr>
      <w:r w:rsidRPr="00F16F98">
        <w:rPr>
          <w:rFonts w:ascii="楷体" w:eastAsia="楷体" w:hAnsi="楷体" w:hint="eastAsia"/>
          <w:b/>
          <w:sz w:val="24"/>
        </w:rPr>
        <w:t>第四章：</w:t>
      </w:r>
      <w:r>
        <w:rPr>
          <w:rFonts w:ascii="楷体" w:eastAsia="楷体" w:hAnsi="楷体" w:hint="eastAsia"/>
          <w:b/>
          <w:sz w:val="24"/>
        </w:rPr>
        <w:t>项目实施策略</w:t>
      </w:r>
    </w:p>
    <w:p w14:paraId="0AE95ED9" w14:textId="77777777" w:rsidR="00017604" w:rsidRDefault="00017604" w:rsidP="00017604">
      <w:pPr>
        <w:pStyle w:val="a3"/>
        <w:numPr>
          <w:ilvl w:val="0"/>
          <w:numId w:val="3"/>
        </w:numPr>
        <w:ind w:firstLineChars="0"/>
        <w:rPr>
          <w:rFonts w:ascii="楷体" w:eastAsia="楷体" w:hAnsi="楷体"/>
          <w:sz w:val="24"/>
        </w:rPr>
      </w:pPr>
      <w:r>
        <w:rPr>
          <w:rFonts w:ascii="楷体" w:eastAsia="楷体" w:hAnsi="楷体" w:hint="eastAsia"/>
          <w:sz w:val="24"/>
        </w:rPr>
        <w:t>各阶段发展目标</w:t>
      </w:r>
    </w:p>
    <w:p w14:paraId="35E856E4" w14:textId="77777777" w:rsidR="00017604" w:rsidRPr="00F16F98" w:rsidRDefault="00017604" w:rsidP="00017604">
      <w:pPr>
        <w:pStyle w:val="a3"/>
        <w:numPr>
          <w:ilvl w:val="0"/>
          <w:numId w:val="3"/>
        </w:numPr>
        <w:ind w:firstLineChars="0"/>
        <w:rPr>
          <w:rFonts w:ascii="楷体" w:eastAsia="楷体" w:hAnsi="楷体"/>
          <w:sz w:val="24"/>
        </w:rPr>
      </w:pPr>
      <w:r w:rsidRPr="00F16F98">
        <w:rPr>
          <w:rFonts w:ascii="楷体" w:eastAsia="楷体" w:hAnsi="楷体" w:hint="eastAsia"/>
          <w:sz w:val="24"/>
        </w:rPr>
        <w:t>产品策略</w:t>
      </w:r>
    </w:p>
    <w:p w14:paraId="2D5A3B2D" w14:textId="77777777" w:rsidR="00017604" w:rsidRPr="00F16F98" w:rsidRDefault="00017604" w:rsidP="00017604">
      <w:pPr>
        <w:pStyle w:val="a3"/>
        <w:numPr>
          <w:ilvl w:val="0"/>
          <w:numId w:val="3"/>
        </w:numPr>
        <w:ind w:firstLineChars="0"/>
        <w:rPr>
          <w:rFonts w:ascii="楷体" w:eastAsia="楷体" w:hAnsi="楷体"/>
          <w:sz w:val="24"/>
        </w:rPr>
      </w:pPr>
      <w:r w:rsidRPr="00F16F98">
        <w:rPr>
          <w:rFonts w:ascii="楷体" w:eastAsia="楷体" w:hAnsi="楷体" w:hint="eastAsia"/>
          <w:sz w:val="24"/>
        </w:rPr>
        <w:t>市场策略</w:t>
      </w:r>
    </w:p>
    <w:p w14:paraId="799CF8B9" w14:textId="77777777" w:rsidR="00017604" w:rsidRDefault="00017604" w:rsidP="00017604">
      <w:pPr>
        <w:pStyle w:val="a3"/>
        <w:numPr>
          <w:ilvl w:val="0"/>
          <w:numId w:val="3"/>
        </w:numPr>
        <w:ind w:firstLineChars="0"/>
        <w:rPr>
          <w:rFonts w:ascii="楷体" w:eastAsia="楷体" w:hAnsi="楷体"/>
          <w:sz w:val="24"/>
        </w:rPr>
      </w:pPr>
      <w:r w:rsidRPr="00F16F98">
        <w:rPr>
          <w:rFonts w:ascii="楷体" w:eastAsia="楷体" w:hAnsi="楷体" w:hint="eastAsia"/>
          <w:sz w:val="24"/>
        </w:rPr>
        <w:t>推广策略</w:t>
      </w:r>
    </w:p>
    <w:p w14:paraId="15FEC712" w14:textId="77777777" w:rsidR="00017604" w:rsidRPr="00205DFD" w:rsidRDefault="00017604" w:rsidP="00017604">
      <w:pPr>
        <w:pStyle w:val="a3"/>
        <w:ind w:left="420" w:firstLineChars="0" w:firstLine="0"/>
        <w:rPr>
          <w:rFonts w:ascii="楷体" w:eastAsia="楷体" w:hAnsi="楷体"/>
          <w:sz w:val="24"/>
        </w:rPr>
      </w:pPr>
    </w:p>
    <w:p w14:paraId="6A27CCBC" w14:textId="77777777" w:rsidR="00017604" w:rsidRPr="00F16F98" w:rsidRDefault="00017604" w:rsidP="00017604">
      <w:pPr>
        <w:rPr>
          <w:rFonts w:ascii="楷体" w:eastAsia="楷体" w:hAnsi="楷体"/>
          <w:b/>
          <w:sz w:val="24"/>
        </w:rPr>
      </w:pPr>
      <w:r w:rsidRPr="00F16F98">
        <w:rPr>
          <w:rFonts w:ascii="楷体" w:eastAsia="楷体" w:hAnsi="楷体" w:hint="eastAsia"/>
          <w:b/>
          <w:sz w:val="24"/>
        </w:rPr>
        <w:t>第五章：团队介绍</w:t>
      </w:r>
    </w:p>
    <w:p w14:paraId="13E64847" w14:textId="77777777" w:rsidR="00017604" w:rsidRPr="008020A1" w:rsidRDefault="00017604" w:rsidP="00017604">
      <w:pPr>
        <w:rPr>
          <w:rFonts w:ascii="楷体" w:eastAsia="楷体" w:hAnsi="楷体"/>
          <w:sz w:val="24"/>
        </w:rPr>
      </w:pPr>
      <w:r w:rsidRPr="00CA4798">
        <w:rPr>
          <w:rFonts w:ascii="楷体" w:eastAsia="楷体" w:hAnsi="楷体" w:hint="eastAsia"/>
          <w:sz w:val="24"/>
        </w:rPr>
        <w:t>团队核心成员</w:t>
      </w:r>
      <w:r w:rsidRPr="00CA4798">
        <w:rPr>
          <w:rFonts w:ascii="楷体" w:eastAsia="楷体" w:hAnsi="楷体"/>
          <w:sz w:val="24"/>
        </w:rPr>
        <w:t>介绍（主要包括背景资历、经验、技能、</w:t>
      </w:r>
      <w:r w:rsidRPr="008A1626">
        <w:rPr>
          <w:rFonts w:ascii="楷体" w:eastAsia="楷体" w:hAnsi="楷体" w:hint="eastAsia"/>
          <w:sz w:val="24"/>
        </w:rPr>
        <w:t>组织架构及分工</w:t>
      </w:r>
      <w:r>
        <w:rPr>
          <w:rFonts w:ascii="楷体" w:eastAsia="楷体" w:hAnsi="楷体" w:hint="eastAsia"/>
          <w:sz w:val="24"/>
        </w:rPr>
        <w:t>、外部资源</w:t>
      </w:r>
      <w:r w:rsidRPr="00CA4798">
        <w:rPr>
          <w:rFonts w:ascii="楷体" w:eastAsia="楷体" w:hAnsi="楷体" w:hint="eastAsia"/>
          <w:sz w:val="24"/>
        </w:rPr>
        <w:t>等）</w:t>
      </w:r>
    </w:p>
    <w:p w14:paraId="046F8890" w14:textId="77777777" w:rsidR="00017604" w:rsidRPr="001F47D4" w:rsidRDefault="00017604" w:rsidP="00017604"/>
    <w:p w14:paraId="1A368C9F" w14:textId="77777777" w:rsidR="005731AC" w:rsidRPr="00017604" w:rsidRDefault="005731AC" w:rsidP="00BD3827"/>
    <w:sectPr w:rsidR="005731AC" w:rsidRPr="000176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41D1" w14:textId="77777777" w:rsidR="00727B95" w:rsidRDefault="00727B95" w:rsidP="00821BD8">
      <w:r>
        <w:separator/>
      </w:r>
    </w:p>
  </w:endnote>
  <w:endnote w:type="continuationSeparator" w:id="0">
    <w:p w14:paraId="035B5A8B" w14:textId="77777777" w:rsidR="00727B95" w:rsidRDefault="00727B95" w:rsidP="0082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BE16" w14:textId="77777777" w:rsidR="00727B95" w:rsidRDefault="00727B95" w:rsidP="00821BD8">
      <w:r>
        <w:separator/>
      </w:r>
    </w:p>
  </w:footnote>
  <w:footnote w:type="continuationSeparator" w:id="0">
    <w:p w14:paraId="58B1B11D" w14:textId="77777777" w:rsidR="00727B95" w:rsidRDefault="00727B95" w:rsidP="00821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1429"/>
    <w:multiLevelType w:val="hybridMultilevel"/>
    <w:tmpl w:val="24460B9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F06D0E"/>
    <w:multiLevelType w:val="hybridMultilevel"/>
    <w:tmpl w:val="190AEA0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555D83"/>
    <w:multiLevelType w:val="hybridMultilevel"/>
    <w:tmpl w:val="7430C06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0D663C"/>
    <w:multiLevelType w:val="hybridMultilevel"/>
    <w:tmpl w:val="C96E14A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16342646">
    <w:abstractNumId w:val="1"/>
  </w:num>
  <w:num w:numId="2" w16cid:durableId="73741886">
    <w:abstractNumId w:val="3"/>
  </w:num>
  <w:num w:numId="3" w16cid:durableId="1140002212">
    <w:abstractNumId w:val="2"/>
  </w:num>
  <w:num w:numId="4" w16cid:durableId="179000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9B"/>
    <w:rsid w:val="00002674"/>
    <w:rsid w:val="00017604"/>
    <w:rsid w:val="002765C6"/>
    <w:rsid w:val="002858D1"/>
    <w:rsid w:val="00344E9B"/>
    <w:rsid w:val="00393B13"/>
    <w:rsid w:val="003E025F"/>
    <w:rsid w:val="003E7A36"/>
    <w:rsid w:val="00436AA5"/>
    <w:rsid w:val="004C711A"/>
    <w:rsid w:val="00502B76"/>
    <w:rsid w:val="005731AC"/>
    <w:rsid w:val="005F3C2D"/>
    <w:rsid w:val="00727B95"/>
    <w:rsid w:val="00821BD8"/>
    <w:rsid w:val="009A5152"/>
    <w:rsid w:val="00A0275D"/>
    <w:rsid w:val="00A719EB"/>
    <w:rsid w:val="00B132DF"/>
    <w:rsid w:val="00BD3827"/>
    <w:rsid w:val="00C237DD"/>
    <w:rsid w:val="00C81610"/>
    <w:rsid w:val="00CD13E8"/>
    <w:rsid w:val="00DD0F8B"/>
    <w:rsid w:val="00E30533"/>
    <w:rsid w:val="00F3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2FF67"/>
  <w15:chartTrackingRefBased/>
  <w15:docId w15:val="{A121E7E2-E2F8-4010-9425-B8592B5E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B76"/>
    <w:pPr>
      <w:ind w:firstLineChars="200" w:firstLine="420"/>
    </w:pPr>
  </w:style>
  <w:style w:type="paragraph" w:styleId="a4">
    <w:name w:val="header"/>
    <w:basedOn w:val="a"/>
    <w:link w:val="a5"/>
    <w:uiPriority w:val="99"/>
    <w:unhideWhenUsed/>
    <w:rsid w:val="00821B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21BD8"/>
    <w:rPr>
      <w:sz w:val="18"/>
      <w:szCs w:val="18"/>
    </w:rPr>
  </w:style>
  <w:style w:type="paragraph" w:styleId="a6">
    <w:name w:val="footer"/>
    <w:basedOn w:val="a"/>
    <w:link w:val="a7"/>
    <w:uiPriority w:val="99"/>
    <w:unhideWhenUsed/>
    <w:rsid w:val="00821BD8"/>
    <w:pPr>
      <w:tabs>
        <w:tab w:val="center" w:pos="4153"/>
        <w:tab w:val="right" w:pos="8306"/>
      </w:tabs>
      <w:snapToGrid w:val="0"/>
      <w:jc w:val="left"/>
    </w:pPr>
    <w:rPr>
      <w:sz w:val="18"/>
      <w:szCs w:val="18"/>
    </w:rPr>
  </w:style>
  <w:style w:type="character" w:customStyle="1" w:styleId="a7">
    <w:name w:val="页脚 字符"/>
    <w:basedOn w:val="a0"/>
    <w:link w:val="a6"/>
    <w:uiPriority w:val="99"/>
    <w:rsid w:val="00821BD8"/>
    <w:rPr>
      <w:sz w:val="18"/>
      <w:szCs w:val="18"/>
    </w:rPr>
  </w:style>
  <w:style w:type="character" w:styleId="a8">
    <w:name w:val="Hyperlink"/>
    <w:basedOn w:val="a0"/>
    <w:uiPriority w:val="99"/>
    <w:unhideWhenUsed/>
    <w:rsid w:val="009A5152"/>
    <w:rPr>
      <w:color w:val="0563C1" w:themeColor="hyperlink"/>
      <w:u w:val="single"/>
    </w:rPr>
  </w:style>
  <w:style w:type="character" w:customStyle="1" w:styleId="1">
    <w:name w:val="未处理的提及1"/>
    <w:basedOn w:val="a0"/>
    <w:uiPriority w:val="99"/>
    <w:semiHidden/>
    <w:unhideWhenUsed/>
    <w:rsid w:val="009A5152"/>
    <w:rPr>
      <w:color w:val="605E5C"/>
      <w:shd w:val="clear" w:color="auto" w:fill="E1DFDD"/>
    </w:rPr>
  </w:style>
  <w:style w:type="paragraph" w:styleId="a9">
    <w:name w:val="Balloon Text"/>
    <w:basedOn w:val="a"/>
    <w:link w:val="aa"/>
    <w:uiPriority w:val="99"/>
    <w:semiHidden/>
    <w:unhideWhenUsed/>
    <w:rsid w:val="00017604"/>
    <w:rPr>
      <w:sz w:val="18"/>
      <w:szCs w:val="18"/>
    </w:rPr>
  </w:style>
  <w:style w:type="character" w:customStyle="1" w:styleId="aa">
    <w:name w:val="批注框文本 字符"/>
    <w:basedOn w:val="a0"/>
    <w:link w:val="a9"/>
    <w:uiPriority w:val="99"/>
    <w:semiHidden/>
    <w:rsid w:val="00017604"/>
    <w:rPr>
      <w:sz w:val="18"/>
      <w:szCs w:val="18"/>
    </w:rPr>
  </w:style>
  <w:style w:type="paragraph" w:styleId="ab">
    <w:name w:val="Revision"/>
    <w:hidden/>
    <w:uiPriority w:val="99"/>
    <w:semiHidden/>
    <w:rsid w:val="00B1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51A0-2753-4A18-9734-DD33B3AF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924</Characters>
  <Application>Microsoft Office Word</Application>
  <DocSecurity>0</DocSecurity>
  <Lines>7</Lines>
  <Paragraphs>2</Paragraphs>
  <ScaleCrop>false</ScaleCrop>
  <Company>PAIG</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杨月童(集团品牌宣传部)</dc:creator>
  <cp:keywords/>
  <dc:description/>
  <cp:lastModifiedBy>office</cp:lastModifiedBy>
  <cp:revision>3</cp:revision>
  <cp:lastPrinted>2022-11-23T01:53:00Z</cp:lastPrinted>
  <dcterms:created xsi:type="dcterms:W3CDTF">2022-11-23T05:58:00Z</dcterms:created>
  <dcterms:modified xsi:type="dcterms:W3CDTF">2022-11-23T06:00:00Z</dcterms:modified>
</cp:coreProperties>
</file>